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5A8217D1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>
        <w:rPr>
          <w:rFonts w:ascii="Arial" w:hAnsi="Arial" w:cs="Arial"/>
          <w:b/>
          <w:bCs/>
          <w:i/>
          <w:iCs/>
        </w:rPr>
        <w:t>9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2C9DB3A2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A1049A">
        <w:rPr>
          <w:rFonts w:ascii="Arial" w:hAnsi="Arial" w:cs="Arial"/>
          <w:bCs/>
          <w:lang w:eastAsia="pl-PL"/>
        </w:rPr>
        <w:t>pn.</w:t>
      </w:r>
      <w:r w:rsidR="00757DE1" w:rsidRPr="00A1049A">
        <w:rPr>
          <w:rFonts w:ascii="Arial" w:hAnsi="Arial" w:cs="Arial"/>
          <w:bCs/>
          <w:lang w:eastAsia="pl-PL"/>
        </w:rPr>
        <w:t xml:space="preserve"> „</w:t>
      </w:r>
      <w:r w:rsidR="00A1049A" w:rsidRPr="0005231E">
        <w:rPr>
          <w:rFonts w:ascii="Arial" w:hAnsi="Arial" w:cs="Arial"/>
          <w:b/>
          <w:bCs/>
          <w:i/>
          <w:lang w:eastAsia="pl-PL"/>
        </w:rPr>
        <w:t xml:space="preserve">Dowozy szkolne </w:t>
      </w:r>
      <w:r w:rsidR="00DD102D" w:rsidRPr="0005231E">
        <w:rPr>
          <w:rFonts w:ascii="Arial" w:hAnsi="Arial" w:cs="Arial"/>
          <w:b/>
          <w:bCs/>
          <w:i/>
          <w:lang w:eastAsia="pl-PL"/>
        </w:rPr>
        <w:t xml:space="preserve">w latach </w:t>
      </w:r>
      <w:r w:rsidR="00A1049A" w:rsidRPr="0005231E">
        <w:rPr>
          <w:rFonts w:ascii="Arial" w:hAnsi="Arial" w:cs="Arial"/>
          <w:b/>
          <w:bCs/>
          <w:i/>
          <w:lang w:eastAsia="pl-PL"/>
        </w:rPr>
        <w:t>2022/2023</w:t>
      </w:r>
      <w:r w:rsidR="00757DE1" w:rsidRPr="0005231E">
        <w:rPr>
          <w:rFonts w:ascii="Arial" w:hAnsi="Arial" w:cs="Arial"/>
          <w:b/>
          <w:bCs/>
          <w:i/>
          <w:lang w:eastAsia="pl-PL"/>
        </w:rPr>
        <w:t>”</w:t>
      </w:r>
      <w:r w:rsidR="00A1049A" w:rsidRPr="0005231E">
        <w:rPr>
          <w:rFonts w:ascii="Arial" w:hAnsi="Arial" w:cs="Arial"/>
          <w:b/>
          <w:bCs/>
          <w:i/>
          <w:lang w:eastAsia="pl-PL"/>
        </w:rPr>
        <w:t>,</w:t>
      </w:r>
      <w:r w:rsidR="0005231E">
        <w:rPr>
          <w:rFonts w:ascii="Arial" w:hAnsi="Arial" w:cs="Arial"/>
          <w:bCs/>
          <w:lang w:eastAsia="pl-PL"/>
        </w:rPr>
        <w:t xml:space="preserve"> </w:t>
      </w:r>
      <w:r w:rsidR="00964617">
        <w:rPr>
          <w:rFonts w:ascii="Arial" w:hAnsi="Arial" w:cs="Arial"/>
          <w:bCs/>
          <w:lang w:eastAsia="pl-PL"/>
        </w:rPr>
        <w:t>nr ref</w:t>
      </w:r>
      <w:r w:rsidR="0006617E">
        <w:rPr>
          <w:rFonts w:ascii="Arial" w:hAnsi="Arial" w:cs="Arial"/>
          <w:bCs/>
          <w:lang w:eastAsia="pl-PL"/>
        </w:rPr>
        <w:t>: CUW.01.07.2022</w:t>
      </w:r>
      <w:r w:rsidR="00964617">
        <w:rPr>
          <w:rFonts w:ascii="Arial" w:hAnsi="Arial" w:cs="Arial"/>
          <w:bCs/>
          <w:lang w:eastAsia="pl-PL"/>
        </w:rPr>
        <w:t xml:space="preserve"> </w:t>
      </w:r>
      <w:r w:rsidR="0005231E">
        <w:rPr>
          <w:rFonts w:ascii="Arial" w:hAnsi="Arial" w:cs="Arial"/>
          <w:bCs/>
          <w:lang w:eastAsia="pl-PL"/>
        </w:rPr>
        <w:t xml:space="preserve">na wykonanie następujących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części ………… (należy uzupełnić) </w:t>
      </w:r>
      <w:r w:rsidR="0005231E">
        <w:rPr>
          <w:rFonts w:ascii="Arial" w:hAnsi="Arial" w:cs="Arial"/>
          <w:bCs/>
          <w:lang w:eastAsia="pl-PL"/>
        </w:rPr>
        <w:t xml:space="preserve">zamówienia: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2F63D3A3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0A7679">
        <w:rPr>
          <w:rFonts w:ascii="Arial" w:hAnsi="Arial" w:cs="Arial"/>
          <w:lang w:eastAsia="pl-PL"/>
        </w:rPr>
      </w:r>
      <w:r w:rsidR="000A7679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</w:t>
      </w:r>
      <w:r w:rsidR="00161755">
        <w:rPr>
          <w:rFonts w:ascii="Arial" w:hAnsi="Arial" w:cs="Arial"/>
          <w:lang w:eastAsia="pl-PL"/>
        </w:rPr>
        <w:t xml:space="preserve"> wykonawcą, który złożył ofertę częściową </w:t>
      </w:r>
      <w:r w:rsidRPr="00A1049A">
        <w:rPr>
          <w:rFonts w:ascii="Arial" w:hAnsi="Arial" w:cs="Arial"/>
          <w:lang w:eastAsia="pl-PL"/>
        </w:rPr>
        <w:t>w przedmiotowym postępowaniu*</w:t>
      </w:r>
    </w:p>
    <w:p w14:paraId="4786F845" w14:textId="12C80456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0A7679">
        <w:rPr>
          <w:rFonts w:ascii="Arial" w:hAnsi="Arial" w:cs="Arial"/>
          <w:lang w:eastAsia="pl-PL"/>
        </w:rPr>
      </w:r>
      <w:r w:rsidR="000A7679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</w:t>
      </w:r>
      <w:r w:rsidR="00161755">
        <w:rPr>
          <w:rFonts w:ascii="Arial" w:hAnsi="Arial" w:cs="Arial"/>
          <w:lang w:eastAsia="pl-PL"/>
        </w:rPr>
        <w:t xml:space="preserve">z wykonawcą, który złożył </w:t>
      </w:r>
      <w:r w:rsidRPr="00A1049A">
        <w:rPr>
          <w:rFonts w:ascii="Arial" w:hAnsi="Arial" w:cs="Arial"/>
          <w:lang w:eastAsia="pl-PL"/>
        </w:rPr>
        <w:t xml:space="preserve"> w prze</w:t>
      </w:r>
      <w:r w:rsidR="00161755" w:rsidRPr="00161755">
        <w:t xml:space="preserve"> </w:t>
      </w:r>
      <w:r w:rsidR="00161755">
        <w:rPr>
          <w:rFonts w:ascii="Arial" w:hAnsi="Arial" w:cs="Arial"/>
          <w:lang w:eastAsia="pl-PL"/>
        </w:rPr>
        <w:t>ofertę  częściową w prze</w:t>
      </w:r>
      <w:r w:rsidRPr="00A1049A">
        <w:rPr>
          <w:rFonts w:ascii="Arial" w:hAnsi="Arial" w:cs="Arial"/>
          <w:lang w:eastAsia="pl-PL"/>
        </w:rPr>
        <w:t>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  <w:bookmarkStart w:id="0" w:name="_GoBack"/>
      <w:bookmarkEnd w:id="0"/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0"/>
        <w:gridCol w:w="2548"/>
        <w:gridCol w:w="2621"/>
        <w:gridCol w:w="1778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D39C" w14:textId="77777777" w:rsidR="00922A56" w:rsidRDefault="00922A56">
      <w:r>
        <w:separator/>
      </w:r>
    </w:p>
  </w:endnote>
  <w:endnote w:type="continuationSeparator" w:id="0">
    <w:p w14:paraId="55BB23D8" w14:textId="77777777" w:rsidR="00922A56" w:rsidRDefault="009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0A7679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0A76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5D6A" w14:textId="77777777" w:rsidR="00922A56" w:rsidRDefault="00922A56">
      <w:r>
        <w:separator/>
      </w:r>
    </w:p>
  </w:footnote>
  <w:footnote w:type="continuationSeparator" w:id="0">
    <w:p w14:paraId="445456DD" w14:textId="77777777" w:rsidR="00922A56" w:rsidRDefault="0092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5231E"/>
    <w:rsid w:val="0006617E"/>
    <w:rsid w:val="000A7679"/>
    <w:rsid w:val="0012797F"/>
    <w:rsid w:val="00161755"/>
    <w:rsid w:val="00195527"/>
    <w:rsid w:val="001E6637"/>
    <w:rsid w:val="00257E0B"/>
    <w:rsid w:val="00476339"/>
    <w:rsid w:val="00757DE1"/>
    <w:rsid w:val="007A05BB"/>
    <w:rsid w:val="00922A56"/>
    <w:rsid w:val="00964617"/>
    <w:rsid w:val="009B32A9"/>
    <w:rsid w:val="00A1049A"/>
    <w:rsid w:val="00B30CCD"/>
    <w:rsid w:val="00CF5E33"/>
    <w:rsid w:val="00D34BF8"/>
    <w:rsid w:val="00DD102D"/>
    <w:rsid w:val="00E458F4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2E733D4D-09EC-4F63-AB55-27A566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Karolina Jarońska</cp:lastModifiedBy>
  <cp:revision>2</cp:revision>
  <dcterms:created xsi:type="dcterms:W3CDTF">2022-07-31T14:28:00Z</dcterms:created>
  <dcterms:modified xsi:type="dcterms:W3CDTF">2022-07-31T14:28:00Z</dcterms:modified>
</cp:coreProperties>
</file>